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963D5A" w:rsidRPr="00963D5A" w14:paraId="52FF196F" w14:textId="77777777" w:rsidTr="00963D5A">
        <w:tc>
          <w:tcPr>
            <w:tcW w:w="0" w:type="auto"/>
            <w:hideMark/>
          </w:tcPr>
          <w:p w14:paraId="29C7045C" w14:textId="77777777" w:rsidR="00963D5A" w:rsidRPr="00963D5A" w:rsidRDefault="00963D5A" w:rsidP="00963D5A">
            <w:pPr>
              <w:keepLine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8"/>
                <w:lang w:val="de-DE"/>
                <w14:ligatures w14:val="none"/>
              </w:rPr>
            </w:pPr>
            <w:r w:rsidRPr="00963D5A">
              <w:rPr>
                <w:rFonts w:ascii="Times New Roman" w:eastAsia="Calibri" w:hAnsi="Times New Roman" w:cs="Times New Roman"/>
                <w:b/>
                <w:noProof/>
                <w:kern w:val="0"/>
                <w:sz w:val="24"/>
                <w:szCs w:val="28"/>
                <w:lang w:val="de-DE"/>
                <w14:ligatures w14:val="none"/>
              </w:rPr>
              <w:drawing>
                <wp:inline distT="0" distB="0" distL="0" distR="0" wp14:anchorId="5325B2D7" wp14:editId="684AC41C">
                  <wp:extent cx="704850" cy="923925"/>
                  <wp:effectExtent l="0" t="0" r="0" b="9525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D5A" w:rsidRPr="00963D5A" w14:paraId="7C41464E" w14:textId="77777777" w:rsidTr="00963D5A">
        <w:tc>
          <w:tcPr>
            <w:tcW w:w="0" w:type="auto"/>
            <w:hideMark/>
          </w:tcPr>
          <w:p w14:paraId="1F7F9343" w14:textId="77777777" w:rsidR="00963D5A" w:rsidRPr="00963D5A" w:rsidRDefault="00963D5A" w:rsidP="00963D5A">
            <w:pPr>
              <w:keepLine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8"/>
                <w:lang w:val="de-DE"/>
                <w14:ligatures w14:val="none"/>
              </w:rPr>
            </w:pPr>
            <w:r w:rsidRPr="00963D5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8"/>
                <w:lang w:val="de-DE"/>
                <w14:ligatures w14:val="none"/>
              </w:rPr>
              <w:t>REPUBLIKA  HRVATSKA</w:t>
            </w:r>
          </w:p>
        </w:tc>
      </w:tr>
      <w:tr w:rsidR="00963D5A" w:rsidRPr="00963D5A" w14:paraId="170AA72D" w14:textId="77777777" w:rsidTr="00963D5A">
        <w:tc>
          <w:tcPr>
            <w:tcW w:w="0" w:type="auto"/>
            <w:hideMark/>
          </w:tcPr>
          <w:p w14:paraId="6F331DC9" w14:textId="77777777" w:rsidR="00963D5A" w:rsidRPr="00963D5A" w:rsidRDefault="00963D5A" w:rsidP="00963D5A">
            <w:pPr>
              <w:keepLine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8"/>
                <w:lang w:val="de-DE"/>
                <w14:ligatures w14:val="none"/>
              </w:rPr>
            </w:pPr>
            <w:r w:rsidRPr="00963D5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8"/>
                <w:lang w:val="de-DE"/>
                <w14:ligatures w14:val="none"/>
              </w:rPr>
              <w:t>KRAPINSKO-ZAGORSKA ŽUPANIJA</w:t>
            </w:r>
          </w:p>
        </w:tc>
      </w:tr>
      <w:tr w:rsidR="00963D5A" w:rsidRPr="00963D5A" w14:paraId="6314CC07" w14:textId="77777777" w:rsidTr="00963D5A">
        <w:tc>
          <w:tcPr>
            <w:tcW w:w="0" w:type="auto"/>
            <w:hideMark/>
          </w:tcPr>
          <w:p w14:paraId="0EBC2645" w14:textId="77777777" w:rsidR="00963D5A" w:rsidRPr="00963D5A" w:rsidRDefault="00963D5A" w:rsidP="00963D5A">
            <w:pPr>
              <w:keepLine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8"/>
                <w:lang w:val="de-DE"/>
                <w14:ligatures w14:val="none"/>
              </w:rPr>
            </w:pPr>
            <w:r w:rsidRPr="00963D5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8"/>
                <w:lang w:val="de-DE"/>
                <w14:ligatures w14:val="none"/>
              </w:rPr>
              <w:t>GRAD PREGRADA</w:t>
            </w:r>
          </w:p>
        </w:tc>
      </w:tr>
      <w:tr w:rsidR="00963D5A" w:rsidRPr="00963D5A" w14:paraId="5BD71D45" w14:textId="77777777" w:rsidTr="00963D5A">
        <w:tc>
          <w:tcPr>
            <w:tcW w:w="0" w:type="auto"/>
            <w:hideMark/>
          </w:tcPr>
          <w:p w14:paraId="2FE413C4" w14:textId="77777777" w:rsidR="00963D5A" w:rsidRPr="00963D5A" w:rsidRDefault="00963D5A" w:rsidP="00963D5A">
            <w:pPr>
              <w:keepLine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8"/>
                <w:lang w:val="de-DE"/>
                <w14:ligatures w14:val="none"/>
              </w:rPr>
            </w:pPr>
            <w:r w:rsidRPr="00963D5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8"/>
                <w:lang w:val="de-DE"/>
                <w14:ligatures w14:val="none"/>
              </w:rPr>
              <w:t>GRADSKO VIJEĆE</w:t>
            </w:r>
          </w:p>
        </w:tc>
      </w:tr>
    </w:tbl>
    <w:p w14:paraId="668ABC73" w14:textId="77777777" w:rsidR="00963D5A" w:rsidRPr="00963D5A" w:rsidRDefault="00963D5A" w:rsidP="00963D5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36C868E" w14:textId="7948B8AB" w:rsidR="00963D5A" w:rsidRPr="00963D5A" w:rsidRDefault="00963D5A" w:rsidP="00963D5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024-03/2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-01/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04</w:t>
      </w:r>
    </w:p>
    <w:p w14:paraId="2572DC51" w14:textId="092F4AD8" w:rsidR="00963D5A" w:rsidRPr="00963D5A" w:rsidRDefault="00963D5A" w:rsidP="00963D5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2140-5-01-2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F2386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5</w:t>
      </w:r>
    </w:p>
    <w:p w14:paraId="427AC41A" w14:textId="08A3701E" w:rsidR="00963D5A" w:rsidRPr="00963D5A" w:rsidRDefault="00963D5A" w:rsidP="00963D5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23. travnja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7AC1E784" w14:textId="77777777" w:rsidR="00963D5A" w:rsidRPr="00963D5A" w:rsidRDefault="00963D5A" w:rsidP="00963D5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BDBBD7E" w14:textId="77777777" w:rsidR="00963D5A" w:rsidRPr="00963D5A" w:rsidRDefault="00963D5A" w:rsidP="00963D5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801856F" w14:textId="77777777" w:rsidR="00963D5A" w:rsidRPr="00963D5A" w:rsidRDefault="00963D5A" w:rsidP="00963D5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KRAPINSKO-ZAGORSKA ŽUPANIJA</w:t>
      </w:r>
    </w:p>
    <w:p w14:paraId="2D68B423" w14:textId="77777777" w:rsidR="00963D5A" w:rsidRPr="00963D5A" w:rsidRDefault="00963D5A" w:rsidP="00963D5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Upravni odjel za poslove Županijske skupštine</w:t>
      </w:r>
    </w:p>
    <w:p w14:paraId="24D38120" w14:textId="77777777" w:rsidR="00963D5A" w:rsidRPr="00963D5A" w:rsidRDefault="00963D5A" w:rsidP="00963D5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n/r Svjetlane Goričan</w:t>
      </w:r>
    </w:p>
    <w:p w14:paraId="610D7D5E" w14:textId="77777777" w:rsidR="00963D5A" w:rsidRPr="00963D5A" w:rsidRDefault="00963D5A" w:rsidP="00963D5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Magistratska 1</w:t>
      </w:r>
    </w:p>
    <w:p w14:paraId="5D8F69B2" w14:textId="77777777" w:rsidR="00963D5A" w:rsidRPr="00963D5A" w:rsidRDefault="00963D5A" w:rsidP="00963D5A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49000 KRAPINA</w:t>
      </w:r>
    </w:p>
    <w:p w14:paraId="61D6B6BE" w14:textId="77777777" w:rsidR="00963D5A" w:rsidRPr="00963D5A" w:rsidRDefault="00963D5A" w:rsidP="00963D5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52D7224" w14:textId="77777777" w:rsidR="00963D5A" w:rsidRPr="00963D5A" w:rsidRDefault="00963D5A" w:rsidP="00963D5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PREDMET:</w:t>
      </w:r>
      <w:r w:rsidRPr="00963D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Objava općih akata</w:t>
      </w:r>
    </w:p>
    <w:p w14:paraId="3B807DC2" w14:textId="77777777" w:rsidR="00963D5A" w:rsidRPr="00963D5A" w:rsidRDefault="00963D5A" w:rsidP="00963D5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dostavlja se</w:t>
      </w:r>
    </w:p>
    <w:p w14:paraId="4B655B89" w14:textId="77777777" w:rsidR="00963D5A" w:rsidRPr="00963D5A" w:rsidRDefault="00963D5A" w:rsidP="00963D5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A756B5E" w14:textId="49756837" w:rsidR="00963D5A" w:rsidRPr="00963D5A" w:rsidRDefault="00963D5A" w:rsidP="00963D5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Temeljem odredbi članka 79. st. 2. Zakona o lokalnoj i područnoj (regionalnoj) samoupravi (Narodne novine br. 33/01, 60/01-vjerodostojno tumačenje, 129/05, 109/07, 125/08, 36/09, 150/11, 144/12, 19/13,137/15, 123/17, 98/19, 144/20) dostavljamo Vam  slijedeće akte koje je donijelo Gradsko vijeće Grada Pregrade na 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sjednici održanoj dana 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22. travnja 2024. godine:</w:t>
      </w:r>
    </w:p>
    <w:p w14:paraId="55A4AB65" w14:textId="77777777" w:rsidR="00963D5A" w:rsidRPr="00963D5A" w:rsidRDefault="00963D5A" w:rsidP="00963D5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9502F03" w14:textId="403736D0" w:rsidR="00963D5A" w:rsidRPr="00963D5A" w:rsidRDefault="00963D5A" w:rsidP="00963D5A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Godišnje izvješće o izvršenju Proračuna Grada Pregrade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 i Izvješće o korištenju proračunske zalihe Grada Pregrade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04286075" w14:textId="7A601FFA" w:rsidR="00963D5A" w:rsidRPr="00963D5A" w:rsidRDefault="00963D5A" w:rsidP="00963D5A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Programa javnih potreba u sportu Grada Pregrade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1C091E3B" w14:textId="24C4C83F" w:rsidR="00963D5A" w:rsidRPr="00963D5A" w:rsidRDefault="00963D5A" w:rsidP="00963D5A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Programa javnih potreba u kulturi i tehničkoj kulturi Grada Pregrade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24D979FA" w14:textId="1AFCEE12" w:rsidR="00963D5A" w:rsidRPr="00963D5A" w:rsidRDefault="00963D5A" w:rsidP="00963D5A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Programa javnih potreba u socijalnoj skrbi i zdravstvu Grada Pregrade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46293CAB" w14:textId="3844298C" w:rsidR="00963D5A" w:rsidRPr="00963D5A" w:rsidRDefault="00963D5A" w:rsidP="00963D5A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Programa korištenja sredstava od prodaje stanova na kojima postoji stanarsko pravo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37094596" w14:textId="11096CD8" w:rsidR="00963D5A" w:rsidRPr="00963D5A" w:rsidRDefault="00963D5A" w:rsidP="00963D5A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Programa utroška sredstava šumskog doprinosa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79BF60AF" w14:textId="13915617" w:rsidR="00963D5A" w:rsidRPr="00963D5A" w:rsidRDefault="00963D5A" w:rsidP="00963D5A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Programa korištenja sredstava ostvarenih od naknade za zadržavanje nezakonito izgrađenih zgrada u prostoru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3DED0792" w14:textId="2A64A591" w:rsidR="00963D5A" w:rsidRPr="00963D5A" w:rsidRDefault="00963D5A" w:rsidP="00963D5A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Programa gradnje objekata i uređaja komunalne infrastrukture na području Grada Pregrade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49483864" w14:textId="6CAC12B7" w:rsidR="00963D5A" w:rsidRPr="00963D5A" w:rsidRDefault="00963D5A" w:rsidP="00963D5A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Programa održavanja komunalne infrastrukture na području Grada Pregrade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1BC23F59" w14:textId="6ACC75C0" w:rsidR="00963D5A" w:rsidRDefault="00963D5A" w:rsidP="00FA3464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Programa potpore poljoprivredi na području Grada Pregrade za 202</w:t>
      </w:r>
      <w:r w:rsidR="00FA346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41969237" w14:textId="6868F25D" w:rsidR="00FA3464" w:rsidRDefault="00FA3464" w:rsidP="00FA3464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lastRenderedPageBreak/>
        <w:t>Odluka o davanju suglasnosti za provedbu ulaganja u rekonstrukciju nerazvrstane ceste i nogostupa s oborinskom odvodnjom na P-15 (D206-Ulica Kolarija-Ulica Stjepana Beloševića-Vrhi Pregradski -Ž2118),</w:t>
      </w:r>
    </w:p>
    <w:p w14:paraId="7CDEA35F" w14:textId="756448BD" w:rsidR="00FA3464" w:rsidRDefault="00FA3464" w:rsidP="00FA3464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Godišnji provedbeni plan unapređenja zaštite od požara za područje Grada Pregrade za 2024. godinu.</w:t>
      </w:r>
    </w:p>
    <w:p w14:paraId="75AB1A68" w14:textId="77777777" w:rsidR="00FA3464" w:rsidRDefault="00FA3464" w:rsidP="00FA346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94A1D3B" w14:textId="77777777" w:rsidR="00FA3464" w:rsidRPr="00FA3464" w:rsidRDefault="00FA3464" w:rsidP="00FA346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604F74D" w14:textId="77777777" w:rsidR="00963D5A" w:rsidRPr="00963D5A" w:rsidRDefault="00963D5A" w:rsidP="00963D5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Navedene opće akte dostavljamo u originalu, potpisane i ovjerene pečatom Gradskog vijeća te na e-mail adresu: </w:t>
      </w:r>
      <w:hyperlink r:id="rId8" w:history="1">
        <w:r w:rsidRPr="00963D5A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hr-HR"/>
            <w14:ligatures w14:val="none"/>
          </w:rPr>
          <w:t>sluzbeni.glasnik.kzz@gmail.com</w:t>
        </w:r>
      </w:hyperlink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079000C5" w14:textId="77777777" w:rsidR="00963D5A" w:rsidRPr="00963D5A" w:rsidRDefault="00963D5A" w:rsidP="00963D5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A7A3718" w14:textId="77777777" w:rsidR="00963D5A" w:rsidRPr="00963D5A" w:rsidRDefault="00963D5A" w:rsidP="00963D5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</w:t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S poštovanjem, </w:t>
      </w:r>
    </w:p>
    <w:p w14:paraId="7DA07007" w14:textId="77777777" w:rsidR="00963D5A" w:rsidRPr="00963D5A" w:rsidRDefault="00963D5A" w:rsidP="00963D5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EF6B45B" w14:textId="77777777" w:rsidR="00963D5A" w:rsidRPr="00963D5A" w:rsidRDefault="00963D5A" w:rsidP="00963D5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PREDSJEDNICA</w:t>
      </w:r>
    </w:p>
    <w:p w14:paraId="2971CB9F" w14:textId="77777777" w:rsidR="00963D5A" w:rsidRPr="00963D5A" w:rsidRDefault="00963D5A" w:rsidP="00963D5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GRADSKOG VIJEĆA</w:t>
      </w:r>
    </w:p>
    <w:p w14:paraId="0D9D4DF5" w14:textId="77777777" w:rsidR="00963D5A" w:rsidRPr="00963D5A" w:rsidRDefault="00963D5A" w:rsidP="00963D5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6C47682" w14:textId="77777777" w:rsidR="00963D5A" w:rsidRPr="00963D5A" w:rsidRDefault="00963D5A" w:rsidP="00963D5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963D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  Vesna Petek</w:t>
      </w:r>
    </w:p>
    <w:p w14:paraId="1A035682" w14:textId="77777777" w:rsidR="00963D5A" w:rsidRPr="00963D5A" w:rsidRDefault="00963D5A" w:rsidP="00963D5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D1A87AE" w14:textId="77777777" w:rsidR="00963D5A" w:rsidRPr="00963D5A" w:rsidRDefault="00963D5A" w:rsidP="00963D5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D3D881" w14:textId="77777777" w:rsidR="00963D5A" w:rsidRPr="00963D5A" w:rsidRDefault="00963D5A" w:rsidP="00963D5A">
      <w:pPr>
        <w:spacing w:line="256" w:lineRule="auto"/>
        <w:rPr>
          <w:rFonts w:ascii="Calibri" w:eastAsia="Calibri" w:hAnsi="Calibri" w:cs="Arial"/>
          <w:kern w:val="0"/>
          <w14:ligatures w14:val="none"/>
        </w:rPr>
      </w:pPr>
    </w:p>
    <w:p w14:paraId="364D433D" w14:textId="77777777" w:rsidR="00B97287" w:rsidRDefault="00B97287"/>
    <w:sectPr w:rsidR="00B97287" w:rsidSect="00963D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304DF" w14:textId="77777777" w:rsidR="00FA3464" w:rsidRDefault="00FA3464" w:rsidP="00FA3464">
      <w:pPr>
        <w:spacing w:after="0" w:line="240" w:lineRule="auto"/>
      </w:pPr>
      <w:r>
        <w:separator/>
      </w:r>
    </w:p>
  </w:endnote>
  <w:endnote w:type="continuationSeparator" w:id="0">
    <w:p w14:paraId="3DACCF82" w14:textId="77777777" w:rsidR="00FA3464" w:rsidRDefault="00FA3464" w:rsidP="00FA3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21483" w14:textId="77777777" w:rsidR="00FA3464" w:rsidRDefault="00FA346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915677"/>
      <w:docPartObj>
        <w:docPartGallery w:val="Page Numbers (Bottom of Page)"/>
        <w:docPartUnique/>
      </w:docPartObj>
    </w:sdtPr>
    <w:sdtEndPr/>
    <w:sdtContent>
      <w:p w14:paraId="53A430EB" w14:textId="0618FB24" w:rsidR="00FA3464" w:rsidRDefault="00FA346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910297" w14:textId="77777777" w:rsidR="00FA3464" w:rsidRDefault="00FA346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0009D" w14:textId="77777777" w:rsidR="00FA3464" w:rsidRDefault="00FA346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4C9E2" w14:textId="77777777" w:rsidR="00FA3464" w:rsidRDefault="00FA3464" w:rsidP="00FA3464">
      <w:pPr>
        <w:spacing w:after="0" w:line="240" w:lineRule="auto"/>
      </w:pPr>
      <w:r>
        <w:separator/>
      </w:r>
    </w:p>
  </w:footnote>
  <w:footnote w:type="continuationSeparator" w:id="0">
    <w:p w14:paraId="37039251" w14:textId="77777777" w:rsidR="00FA3464" w:rsidRDefault="00FA3464" w:rsidP="00FA3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2C72" w14:textId="77777777" w:rsidR="00FA3464" w:rsidRDefault="00FA346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3198" w14:textId="77777777" w:rsidR="00FA3464" w:rsidRDefault="00FA346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570EE" w14:textId="77777777" w:rsidR="00FA3464" w:rsidRDefault="00FA346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C5EA3"/>
    <w:multiLevelType w:val="hybridMultilevel"/>
    <w:tmpl w:val="965489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F3669"/>
    <w:multiLevelType w:val="hybridMultilevel"/>
    <w:tmpl w:val="7264C254"/>
    <w:lvl w:ilvl="0" w:tplc="A0684B2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809706707">
    <w:abstractNumId w:val="1"/>
  </w:num>
  <w:num w:numId="2" w16cid:durableId="505169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5A"/>
    <w:rsid w:val="009326DB"/>
    <w:rsid w:val="00963D5A"/>
    <w:rsid w:val="00A534B6"/>
    <w:rsid w:val="00B97287"/>
    <w:rsid w:val="00CE7D7B"/>
    <w:rsid w:val="00CF2108"/>
    <w:rsid w:val="00D57055"/>
    <w:rsid w:val="00F23866"/>
    <w:rsid w:val="00FA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10F0"/>
  <w15:chartTrackingRefBased/>
  <w15:docId w15:val="{9E56CF18-DBAD-42BB-B7AF-3D18CDF9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63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63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63D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63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63D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63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63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63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63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63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63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63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63D5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63D5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63D5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63D5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63D5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63D5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63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63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63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63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63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63D5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63D5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63D5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63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63D5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63D5A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FA3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3464"/>
  </w:style>
  <w:style w:type="paragraph" w:styleId="Podnoje">
    <w:name w:val="footer"/>
    <w:basedOn w:val="Normal"/>
    <w:link w:val="PodnojeChar"/>
    <w:uiPriority w:val="99"/>
    <w:unhideWhenUsed/>
    <w:rsid w:val="00FA3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A3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eni.glasnik.kzz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4</cp:revision>
  <dcterms:created xsi:type="dcterms:W3CDTF">2024-04-23T07:24:00Z</dcterms:created>
  <dcterms:modified xsi:type="dcterms:W3CDTF">2024-04-23T07:40:00Z</dcterms:modified>
</cp:coreProperties>
</file>